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0C62094E"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July </w:t>
      </w:r>
      <w:r w:rsidR="00D51263">
        <w:rPr>
          <w:rFonts w:ascii="Book Antiqua" w:eastAsia="Times New Roman" w:hAnsi="Book Antiqua" w:cs="Times New Roman"/>
          <w:b/>
          <w:bCs/>
          <w:color w:val="000000"/>
          <w:sz w:val="26"/>
          <w:szCs w:val="26"/>
        </w:rPr>
        <w:t>1</w:t>
      </w:r>
      <w:r w:rsidR="006E52B7">
        <w:rPr>
          <w:rFonts w:ascii="Book Antiqua" w:eastAsia="Times New Roman" w:hAnsi="Book Antiqua" w:cs="Times New Roman"/>
          <w:b/>
          <w:bCs/>
          <w:color w:val="000000"/>
          <w:sz w:val="26"/>
          <w:szCs w:val="26"/>
        </w:rPr>
        <w:t>3</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5A0E2981" w:rsidR="003D7A5B" w:rsidRPr="003D7A5B" w:rsidRDefault="006E52B7" w:rsidP="003D7A5B">
      <w:pPr>
        <w:spacing w:line="240" w:lineRule="auto"/>
        <w:rPr>
          <w:rFonts w:ascii="Book Antiqua" w:hAnsi="Book Antiqua"/>
          <w:sz w:val="26"/>
          <w:szCs w:val="26"/>
        </w:rPr>
      </w:pPr>
      <w:r>
        <w:rPr>
          <w:rFonts w:ascii="Book Antiqua" w:hAnsi="Book Antiqua"/>
          <w:sz w:val="26"/>
          <w:szCs w:val="26"/>
        </w:rPr>
        <w:t>5</w:t>
      </w:r>
      <w:r w:rsidRPr="006E52B7">
        <w:rPr>
          <w:rFonts w:ascii="Book Antiqua" w:hAnsi="Book Antiqua"/>
          <w:sz w:val="26"/>
          <w:szCs w:val="26"/>
          <w:vertAlign w:val="superscript"/>
        </w:rPr>
        <w:t>th</w:t>
      </w:r>
      <w:r>
        <w:rPr>
          <w:rFonts w:ascii="Book Antiqua" w:hAnsi="Book Antiqua"/>
          <w:sz w:val="26"/>
          <w:szCs w:val="26"/>
        </w:rPr>
        <w:t xml:space="preserve"> </w:t>
      </w:r>
      <w:r w:rsidR="003D7A5B" w:rsidRPr="003D7A5B">
        <w:rPr>
          <w:rFonts w:ascii="Book Antiqua" w:hAnsi="Book Antiqua"/>
          <w:sz w:val="26"/>
          <w:szCs w:val="26"/>
        </w:rPr>
        <w:t>Sunday after Pentecost</w:t>
      </w:r>
    </w:p>
    <w:p w14:paraId="2F5BE5C5" w14:textId="5EA1B1F1" w:rsidR="003D7A5B" w:rsidRPr="003D7A5B" w:rsidRDefault="00D51263" w:rsidP="003D7A5B">
      <w:pPr>
        <w:spacing w:line="240" w:lineRule="auto"/>
        <w:rPr>
          <w:rFonts w:ascii="Book Antiqua" w:eastAsia="Times New Roman" w:hAnsi="Book Antiqua" w:cs="Times New Roman"/>
          <w:noProof/>
          <w:sz w:val="26"/>
          <w:szCs w:val="26"/>
        </w:rPr>
      </w:pPr>
      <w:r>
        <w:rPr>
          <w:rFonts w:ascii="Book Antiqua" w:hAnsi="Book Antiqua"/>
          <w:sz w:val="26"/>
          <w:szCs w:val="26"/>
        </w:rPr>
        <w:t>Commemoration of the Holy Fathers of the First Six Ecumenical Councils</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7CD634A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6E52B7">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(Ps. 140/141) </w:t>
      </w:r>
    </w:p>
    <w:p w14:paraId="4544E4EC" w14:textId="06C4B9E1" w:rsidR="00BA4510"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6E52B7">
        <w:rPr>
          <w:rFonts w:ascii="Book Antiqua" w:eastAsia="Times New Roman" w:hAnsi="Book Antiqua" w:cs="Times New Roman"/>
          <w:color w:val="000000"/>
          <w:sz w:val="26"/>
          <w:szCs w:val="26"/>
        </w:rPr>
        <w:t>4</w:t>
      </w:r>
    </w:p>
    <w:p w14:paraId="7F0F189B" w14:textId="7AE76147" w:rsidR="00BA4510"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3D7A5B">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the Fathers, Tone 6</w:t>
      </w:r>
    </w:p>
    <w:p w14:paraId="3A9B4385" w14:textId="77777777" w:rsidR="00D51263"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D51263">
        <w:rPr>
          <w:rFonts w:ascii="Book Antiqua" w:eastAsia="Times New Roman" w:hAnsi="Book Antiqua" w:cs="Times New Roman"/>
          <w:color w:val="000000"/>
          <w:sz w:val="26"/>
          <w:szCs w:val="26"/>
        </w:rPr>
        <w:t>Fathers, Tone 6</w:t>
      </w:r>
    </w:p>
    <w:p w14:paraId="29B92345" w14:textId="755F32CF" w:rsidR="00BA4510" w:rsidRPr="00893858" w:rsidRDefault="00D51263"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6E52B7">
        <w:rPr>
          <w:rFonts w:ascii="Book Antiqua" w:eastAsia="Times New Roman" w:hAnsi="Book Antiqua" w:cs="Times New Roman"/>
          <w:color w:val="000000"/>
          <w:sz w:val="26"/>
          <w:szCs w:val="26"/>
        </w:rPr>
        <w:t>4</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2306540D" w14:textId="7867C5C2" w:rsidR="00D51263" w:rsidRDefault="00D5126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211AAE8F" w14:textId="77777777" w:rsidR="00D51263" w:rsidRPr="00D51263" w:rsidRDefault="00D51263" w:rsidP="00D51263">
      <w:pPr>
        <w:spacing w:line="240" w:lineRule="auto"/>
        <w:rPr>
          <w:rFonts w:ascii="Book Antiqua" w:eastAsia="Times New Roman" w:hAnsi="Book Antiqua" w:cs="Times New Roman"/>
          <w:bCs/>
          <w:sz w:val="26"/>
          <w:szCs w:val="26"/>
        </w:rPr>
      </w:pPr>
      <w:r w:rsidRPr="00D51263">
        <w:rPr>
          <w:rFonts w:ascii="Book Antiqua" w:eastAsia="Times New Roman" w:hAnsi="Book Antiqua" w:cs="Times New Roman"/>
          <w:bCs/>
          <w:color w:val="000000"/>
          <w:sz w:val="26"/>
          <w:szCs w:val="26"/>
        </w:rPr>
        <w:tab/>
      </w:r>
      <w:r w:rsidRPr="00D51263">
        <w:rPr>
          <w:rFonts w:ascii="Book Antiqua" w:eastAsia="Times New Roman" w:hAnsi="Book Antiqua" w:cs="Times New Roman"/>
          <w:bCs/>
          <w:sz w:val="26"/>
          <w:szCs w:val="26"/>
        </w:rPr>
        <w:t>Genesis 14:14-20</w:t>
      </w:r>
    </w:p>
    <w:p w14:paraId="17A77925" w14:textId="6E89F933" w:rsidR="00D51263" w:rsidRPr="00D51263" w:rsidRDefault="00D51263" w:rsidP="00D51263">
      <w:pPr>
        <w:spacing w:line="240" w:lineRule="auto"/>
        <w:ind w:firstLine="720"/>
        <w:rPr>
          <w:rFonts w:ascii="Book Antiqua" w:eastAsia="Times New Roman" w:hAnsi="Book Antiqua" w:cs="Times New Roman"/>
          <w:bCs/>
          <w:sz w:val="26"/>
          <w:szCs w:val="26"/>
        </w:rPr>
      </w:pPr>
      <w:r w:rsidRPr="00D51263">
        <w:rPr>
          <w:rFonts w:ascii="Book Antiqua" w:eastAsia="Times New Roman" w:hAnsi="Book Antiqua" w:cs="Times New Roman"/>
          <w:bCs/>
          <w:sz w:val="26"/>
          <w:szCs w:val="26"/>
        </w:rPr>
        <w:t>Deuteronomy 1:8-11, 15-17</w:t>
      </w:r>
    </w:p>
    <w:p w14:paraId="599015C0" w14:textId="0EDF4814" w:rsidR="00D51263" w:rsidRPr="00D51263" w:rsidRDefault="00D51263" w:rsidP="00D51263">
      <w:pPr>
        <w:spacing w:line="240" w:lineRule="auto"/>
        <w:ind w:firstLine="720"/>
        <w:rPr>
          <w:rFonts w:ascii="Book Antiqua" w:eastAsia="Times New Roman" w:hAnsi="Book Antiqua" w:cs="Times New Roman"/>
          <w:bCs/>
          <w:color w:val="000000"/>
          <w:sz w:val="26"/>
          <w:szCs w:val="26"/>
        </w:rPr>
      </w:pPr>
      <w:r w:rsidRPr="00D51263">
        <w:rPr>
          <w:rFonts w:ascii="Book Antiqua" w:eastAsia="Times New Roman" w:hAnsi="Book Antiqua" w:cs="Times New Roman"/>
          <w:bCs/>
          <w:sz w:val="26"/>
          <w:szCs w:val="26"/>
        </w:rPr>
        <w:t>Deuteronomy 10:14-21</w:t>
      </w:r>
    </w:p>
    <w:p w14:paraId="6CA91507" w14:textId="77777777" w:rsidR="00D51263" w:rsidRDefault="00D51263" w:rsidP="00BA4510">
      <w:pPr>
        <w:spacing w:line="240" w:lineRule="auto"/>
        <w:rPr>
          <w:rFonts w:ascii="Book Antiqua" w:eastAsia="Times New Roman" w:hAnsi="Book Antiqua" w:cs="Times New Roman"/>
          <w:color w:val="000000"/>
          <w:sz w:val="26"/>
          <w:szCs w:val="26"/>
        </w:rPr>
      </w:pP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4DE1DCD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D51263">
        <w:rPr>
          <w:rFonts w:ascii="Book Antiqua" w:eastAsia="Times New Roman" w:hAnsi="Book Antiqua" w:cs="Times New Roman"/>
          <w:color w:val="000000"/>
          <w:sz w:val="26"/>
          <w:szCs w:val="26"/>
        </w:rPr>
        <w:t>1 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39C305F1" w14:textId="41CA0867" w:rsidR="00D51263" w:rsidRDefault="00D5126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Fathers, Tone 3]</w:t>
      </w:r>
    </w:p>
    <w:p w14:paraId="6C34BFBF" w14:textId="2017A989" w:rsidR="00D51263" w:rsidRDefault="00D5126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Resurrectional Aposticha Theotokion, Tone 3]</w:t>
      </w:r>
    </w:p>
    <w:p w14:paraId="7D7FE9BD" w14:textId="77777777" w:rsidR="008E56FA" w:rsidRDefault="008E56FA" w:rsidP="00347435">
      <w:pPr>
        <w:spacing w:line="240" w:lineRule="auto"/>
        <w:rPr>
          <w:rFonts w:ascii="Book Antiqua" w:eastAsia="Times New Roman" w:hAnsi="Book Antiqua" w:cs="Times New Roman"/>
          <w:color w:val="000000"/>
          <w:sz w:val="26"/>
          <w:szCs w:val="26"/>
        </w:rPr>
      </w:pP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40B131E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6E52B7">
        <w:rPr>
          <w:rFonts w:ascii="Book Antiqua" w:eastAsia="Times New Roman" w:hAnsi="Book Antiqua" w:cs="Times New Roman"/>
          <w:color w:val="000000"/>
          <w:sz w:val="26"/>
          <w:szCs w:val="26"/>
        </w:rPr>
        <w:t>4</w:t>
      </w:r>
    </w:p>
    <w:p w14:paraId="65350F09" w14:textId="77777777" w:rsidR="00D51263"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D51263">
        <w:rPr>
          <w:rFonts w:ascii="Book Antiqua" w:eastAsia="Times New Roman" w:hAnsi="Book Antiqua" w:cs="Times New Roman"/>
          <w:color w:val="000000"/>
          <w:sz w:val="26"/>
          <w:szCs w:val="26"/>
        </w:rPr>
        <w:t>Fathers, Tone 4</w:t>
      </w:r>
    </w:p>
    <w:p w14:paraId="512381BE" w14:textId="6B2CE46C" w:rsidR="00BA4510" w:rsidRDefault="00D51263" w:rsidP="00D5126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756C6B">
        <w:rPr>
          <w:rFonts w:ascii="Book Antiqua" w:eastAsia="Times New Roman" w:hAnsi="Book Antiqua" w:cs="Times New Roman"/>
          <w:color w:val="000000"/>
          <w:sz w:val="26"/>
          <w:szCs w:val="26"/>
        </w:rPr>
        <w:t>Resurrectional Aposticha Theotokion, Tone 4</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6575B247" w14:textId="722C0489"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E2849C0"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D51263">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15BC5090" w14:textId="20ED92B0" w:rsidR="00D51263" w:rsidRDefault="00D51263"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Fathers, Tone 8 (1x)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20DF41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6E52B7">
        <w:rPr>
          <w:rFonts w:ascii="Book Antiqua" w:eastAsia="Times New Roman" w:hAnsi="Book Antiqua" w:cs="Times New Roman"/>
          <w:color w:val="000000"/>
          <w:sz w:val="26"/>
          <w:szCs w:val="26"/>
        </w:rPr>
        <w:t>4</w:t>
      </w:r>
    </w:p>
    <w:p w14:paraId="4FB9E865" w14:textId="602A967D"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D51263">
        <w:rPr>
          <w:rFonts w:ascii="Book Antiqua" w:eastAsia="Times New Roman" w:hAnsi="Book Antiqua" w:cs="Times New Roman"/>
          <w:color w:val="000000"/>
          <w:sz w:val="26"/>
          <w:szCs w:val="26"/>
        </w:rPr>
        <w:t>the Fathers, Tone 8</w:t>
      </w:r>
    </w:p>
    <w:p w14:paraId="398C1CC4" w14:textId="019EF2A4"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Resurrectional Dismissal Theotokion, Tone </w:t>
      </w:r>
      <w:r w:rsidR="00D51263">
        <w:rPr>
          <w:rFonts w:ascii="Book Antiqua" w:eastAsia="Times New Roman" w:hAnsi="Book Antiqua" w:cs="Times New Roman"/>
          <w:color w:val="000000"/>
          <w:sz w:val="26"/>
          <w:szCs w:val="26"/>
        </w:rPr>
        <w:t>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43CCECC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6E52B7">
        <w:rPr>
          <w:rFonts w:ascii="Book Antiqua" w:eastAsia="Times New Roman" w:hAnsi="Book Antiqua" w:cs="Times New Roman"/>
          <w:color w:val="000000"/>
          <w:sz w:val="26"/>
          <w:szCs w:val="26"/>
        </w:rPr>
        <w:t>4</w:t>
      </w:r>
    </w:p>
    <w:p w14:paraId="1DC0809E" w14:textId="5DD0558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6E52B7">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5A11166E" w14:textId="77777777" w:rsidR="00D51263" w:rsidRDefault="00D51263" w:rsidP="00D5126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Fathers, Tone 8</w:t>
      </w:r>
    </w:p>
    <w:p w14:paraId="5C966FAC" w14:textId="77777777" w:rsidR="00D51263" w:rsidRPr="00025203" w:rsidRDefault="00D51263" w:rsidP="00D5126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5F99360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6E52B7">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17E588A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6E52B7">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49A172CA" w14:textId="77777777" w:rsidR="003D7A5B" w:rsidRDefault="003D7A5B" w:rsidP="003D7A5B">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lastRenderedPageBreak/>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3A12CB56"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6E52B7">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4E19A102" w14:textId="604B4DA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6E52B7">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w:t>
      </w:r>
      <w:r w:rsidR="00D51263">
        <w:rPr>
          <w:rFonts w:ascii="Book Antiqua" w:eastAsia="Times New Roman" w:hAnsi="Book Antiqua" w:cs="Times New Roman"/>
          <w:color w:val="000000"/>
          <w:sz w:val="26"/>
          <w:szCs w:val="26"/>
        </w:rPr>
        <w:t>Arise, O Lord</w:t>
      </w:r>
      <w:r w:rsidR="006E52B7">
        <w:rPr>
          <w:rFonts w:ascii="Book Antiqua" w:eastAsia="Times New Roman" w:hAnsi="Book Antiqua" w:cs="Times New Roman"/>
          <w:color w:val="000000"/>
          <w:sz w:val="26"/>
          <w:szCs w:val="26"/>
        </w:rPr>
        <w:t>, and help us!</w:t>
      </w:r>
      <w:r w:rsidR="00D51263">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6DCAC492" w:rsidR="00BA4510" w:rsidRDefault="006E52B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5</w:t>
      </w:r>
      <w:r w:rsidRPr="006E52B7">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113) Luke 24:12-35</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443B5DD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6E52B7">
        <w:rPr>
          <w:rFonts w:ascii="Book Antiqua" w:eastAsia="Times New Roman" w:hAnsi="Book Antiqua" w:cs="Times New Roman"/>
          <w:color w:val="000000"/>
          <w:sz w:val="26"/>
          <w:szCs w:val="26"/>
        </w:rPr>
        <w:t>4</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127B8C9C"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6E52B7">
        <w:rPr>
          <w:rFonts w:ascii="Book Antiqua" w:eastAsia="Times New Roman" w:hAnsi="Book Antiqua" w:cs="Times New Roman"/>
          <w:color w:val="000000"/>
          <w:sz w:val="26"/>
          <w:szCs w:val="26"/>
        </w:rPr>
        <w:t>4</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7E38225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51263">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6E52B7">
        <w:rPr>
          <w:rFonts w:ascii="Book Antiqua" w:eastAsia="Times New Roman" w:hAnsi="Book Antiqua" w:cs="Times New Roman"/>
          <w:color w:val="000000"/>
          <w:sz w:val="26"/>
          <w:szCs w:val="26"/>
        </w:rPr>
        <w:t>4</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0BBC93" w14:textId="1715C652" w:rsidR="005518EB" w:rsidRDefault="005E5828"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 xml:space="preserve"> troparia from the </w:t>
      </w:r>
      <w:r w:rsidR="00D51263">
        <w:rPr>
          <w:rFonts w:ascii="Book Antiqua" w:eastAsia="Times New Roman" w:hAnsi="Book Antiqua" w:cs="Times New Roman"/>
          <w:color w:val="000000"/>
          <w:sz w:val="26"/>
          <w:szCs w:val="26"/>
        </w:rPr>
        <w:t>1</w:t>
      </w:r>
      <w:r w:rsidR="00D51263" w:rsidRPr="00D51263">
        <w:rPr>
          <w:rFonts w:ascii="Book Antiqua" w:eastAsia="Times New Roman" w:hAnsi="Book Antiqua" w:cs="Times New Roman"/>
          <w:color w:val="000000"/>
          <w:sz w:val="26"/>
          <w:szCs w:val="26"/>
          <w:vertAlign w:val="superscript"/>
        </w:rPr>
        <w:t>st</w:t>
      </w:r>
      <w:r w:rsidR="00D51263">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 xml:space="preserve">Canon of </w:t>
      </w:r>
      <w:r w:rsidR="00D51263">
        <w:rPr>
          <w:rFonts w:ascii="Book Antiqua" w:eastAsia="Times New Roman" w:hAnsi="Book Antiqua" w:cs="Times New Roman"/>
          <w:color w:val="000000"/>
          <w:sz w:val="26"/>
          <w:szCs w:val="26"/>
        </w:rPr>
        <w:t>the Fathers, Tone 6</w:t>
      </w:r>
    </w:p>
    <w:p w14:paraId="794E25D2" w14:textId="2AEF2D09" w:rsidR="005518EB" w:rsidRDefault="005518EB" w:rsidP="005518EB">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holy </w:t>
      </w:r>
      <w:r w:rsidR="00D51263">
        <w:rPr>
          <w:rFonts w:ascii="Book Antiqua" w:eastAsia="Times New Roman" w:hAnsi="Book Antiqua" w:cs="Times New Roman"/>
          <w:color w:val="000000"/>
          <w:sz w:val="26"/>
          <w:szCs w:val="26"/>
        </w:rPr>
        <w:t>Fathers</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67AF4144" w14:textId="6038EB8B" w:rsidR="00D51263" w:rsidRDefault="00D51263" w:rsidP="005518EB">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the 2</w:t>
      </w:r>
      <w:r w:rsidRPr="00D51263">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the Fathers, Tone 8</w:t>
      </w:r>
    </w:p>
    <w:p w14:paraId="369794B2" w14:textId="77777777" w:rsidR="00D51263" w:rsidRDefault="00D51263" w:rsidP="00D51263">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“O holy Fathers, pray to God for us!”</w:t>
      </w:r>
    </w:p>
    <w:p w14:paraId="3B54BB9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41DA952D"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D51263">
        <w:rPr>
          <w:rFonts w:ascii="Book Antiqua" w:eastAsia="Times New Roman" w:hAnsi="Book Antiqua" w:cs="Times New Roman"/>
          <w:color w:val="000000"/>
          <w:sz w:val="26"/>
          <w:szCs w:val="26"/>
        </w:rPr>
        <w:t xml:space="preserve">the Resurrection, Tone </w:t>
      </w:r>
      <w:r w:rsidR="006E52B7">
        <w:rPr>
          <w:rFonts w:ascii="Book Antiqua" w:eastAsia="Times New Roman" w:hAnsi="Book Antiqua" w:cs="Times New Roman"/>
          <w:color w:val="000000"/>
          <w:sz w:val="26"/>
          <w:szCs w:val="26"/>
        </w:rPr>
        <w:t>4</w:t>
      </w:r>
      <w:r w:rsidR="00D51263">
        <w:rPr>
          <w:rFonts w:ascii="Book Antiqua" w:eastAsia="Times New Roman" w:hAnsi="Book Antiqua" w:cs="Times New Roman"/>
          <w:color w:val="000000"/>
          <w:sz w:val="26"/>
          <w:szCs w:val="26"/>
        </w:rPr>
        <w:t>]</w:t>
      </w:r>
    </w:p>
    <w:p w14:paraId="238E190F" w14:textId="43385B3A"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5E6EEEB5" w14:textId="292A471A"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D51263">
        <w:rPr>
          <w:rFonts w:ascii="Book Antiqua" w:eastAsia="Times New Roman" w:hAnsi="Book Antiqua" w:cs="Times New Roman"/>
          <w:color w:val="000000"/>
          <w:sz w:val="26"/>
          <w:szCs w:val="26"/>
        </w:rPr>
        <w:t>the Fathers</w:t>
      </w:r>
      <w:r w:rsidR="005E5828">
        <w:rPr>
          <w:rFonts w:ascii="Book Antiqua" w:eastAsia="Times New Roman" w:hAnsi="Book Antiqua" w:cs="Times New Roman"/>
          <w:color w:val="000000"/>
          <w:sz w:val="26"/>
          <w:szCs w:val="26"/>
        </w:rPr>
        <w:t>, Tone 4</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6BB712EE"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of the </w:t>
      </w:r>
      <w:r w:rsidR="00D51263">
        <w:rPr>
          <w:rFonts w:ascii="Book Antiqua" w:eastAsia="Times New Roman" w:hAnsi="Book Antiqua" w:cs="Times New Roman"/>
          <w:color w:val="000000"/>
          <w:sz w:val="26"/>
          <w:szCs w:val="26"/>
        </w:rPr>
        <w:t>Fathers</w:t>
      </w:r>
      <w:r>
        <w:rPr>
          <w:rFonts w:ascii="Book Antiqua" w:eastAsia="Times New Roman" w:hAnsi="Book Antiqua" w:cs="Times New Roman"/>
          <w:color w:val="000000"/>
          <w:sz w:val="26"/>
          <w:szCs w:val="26"/>
        </w:rPr>
        <w:t xml:space="preserve">, Tone </w:t>
      </w:r>
      <w:r w:rsidR="00D51263">
        <w:rPr>
          <w:rFonts w:ascii="Book Antiqua" w:eastAsia="Times New Roman" w:hAnsi="Book Antiqua" w:cs="Times New Roman"/>
          <w:color w:val="000000"/>
          <w:sz w:val="26"/>
          <w:szCs w:val="26"/>
        </w:rPr>
        <w:t>8</w:t>
      </w:r>
    </w:p>
    <w:p w14:paraId="7464648F" w14:textId="28412B25"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Ikos </w:t>
      </w:r>
      <w:r>
        <w:rPr>
          <w:rFonts w:ascii="Book Antiqua" w:eastAsia="Times New Roman" w:hAnsi="Book Antiqua" w:cs="Times New Roman"/>
          <w:color w:val="000000"/>
          <w:sz w:val="26"/>
          <w:szCs w:val="26"/>
        </w:rPr>
        <w:t xml:space="preserve">of the </w:t>
      </w:r>
      <w:r w:rsidR="00D51263">
        <w:rPr>
          <w:rFonts w:ascii="Book Antiqua" w:eastAsia="Times New Roman" w:hAnsi="Book Antiqua" w:cs="Times New Roman"/>
          <w:color w:val="000000"/>
          <w:sz w:val="26"/>
          <w:szCs w:val="26"/>
        </w:rPr>
        <w:t>Fathers</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4312AAA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6E52B7">
        <w:rPr>
          <w:rFonts w:ascii="Book Antiqua" w:eastAsia="Times New Roman" w:hAnsi="Book Antiqua" w:cs="Times New Roman"/>
          <w:color w:val="000000"/>
          <w:sz w:val="26"/>
          <w:szCs w:val="26"/>
        </w:rPr>
        <w:t>4</w:t>
      </w:r>
    </w:p>
    <w:p w14:paraId="48B24170" w14:textId="77777777" w:rsidR="005E5828" w:rsidRDefault="005E5828" w:rsidP="00BA4510">
      <w:pPr>
        <w:spacing w:line="240" w:lineRule="auto"/>
        <w:rPr>
          <w:rFonts w:ascii="Book Antiqua" w:eastAsia="Times New Roman" w:hAnsi="Book Antiqua" w:cs="Times New Roman"/>
          <w:color w:val="000000"/>
          <w:sz w:val="26"/>
          <w:szCs w:val="26"/>
        </w:rPr>
      </w:pP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65B37BEC"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6E52B7">
        <w:rPr>
          <w:rFonts w:ascii="Book Antiqua" w:eastAsia="Times New Roman" w:hAnsi="Book Antiqua" w:cs="Times New Roman"/>
          <w:sz w:val="26"/>
          <w:szCs w:val="26"/>
        </w:rPr>
        <w:t>5</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71856B2A" w14:textId="0060DA8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5E5828">
        <w:rPr>
          <w:rFonts w:ascii="Book Antiqua" w:eastAsia="Times New Roman" w:hAnsi="Book Antiqua" w:cs="Times New Roman"/>
          <w:sz w:val="26"/>
          <w:szCs w:val="26"/>
        </w:rPr>
        <w:t xml:space="preserve">Exapostilarion of </w:t>
      </w:r>
      <w:r w:rsidR="00A72F2B">
        <w:rPr>
          <w:rFonts w:ascii="Book Antiqua" w:eastAsia="Times New Roman" w:hAnsi="Book Antiqua" w:cs="Times New Roman"/>
          <w:sz w:val="26"/>
          <w:szCs w:val="26"/>
        </w:rPr>
        <w:t>the Fathers, Tone 2</w:t>
      </w:r>
    </w:p>
    <w:p w14:paraId="266D1CC0" w14:textId="724C93D2"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Now and ever… </w:t>
      </w:r>
      <w:r w:rsidR="00A72F2B">
        <w:rPr>
          <w:rFonts w:ascii="Book Antiqua" w:eastAsia="Times New Roman" w:hAnsi="Book Antiqua" w:cs="Times New Roman"/>
          <w:sz w:val="26"/>
          <w:szCs w:val="26"/>
        </w:rPr>
        <w:t>Theotokion (from the Menaion)</w:t>
      </w:r>
      <w:r w:rsidR="005E5828">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44BF303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6E52B7">
        <w:rPr>
          <w:rFonts w:ascii="Book Antiqua" w:eastAsia="Times New Roman" w:hAnsi="Book Antiqua" w:cs="Times New Roman"/>
          <w:color w:val="000000"/>
          <w:sz w:val="26"/>
          <w:szCs w:val="26"/>
        </w:rPr>
        <w:t>4</w:t>
      </w:r>
    </w:p>
    <w:p w14:paraId="0B2FEACD" w14:textId="7D29816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72F2B">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6E52B7">
        <w:rPr>
          <w:rFonts w:ascii="Book Antiqua" w:eastAsia="Times New Roman" w:hAnsi="Book Antiqua" w:cs="Times New Roman"/>
          <w:color w:val="000000"/>
          <w:sz w:val="26"/>
          <w:szCs w:val="26"/>
        </w:rPr>
        <w:t>4</w:t>
      </w:r>
    </w:p>
    <w:p w14:paraId="6E0A4A4E" w14:textId="136C0A91" w:rsidR="00A72F2B" w:rsidRDefault="00A72F2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stichera of the Fathers, with their verses, Tone 6</w:t>
      </w:r>
    </w:p>
    <w:p w14:paraId="2CB5185F" w14:textId="1FE0680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72F2B">
        <w:rPr>
          <w:rFonts w:ascii="Book Antiqua" w:eastAsia="Times New Roman" w:hAnsi="Book Antiqua" w:cs="Times New Roman"/>
          <w:color w:val="000000"/>
          <w:sz w:val="26"/>
          <w:szCs w:val="26"/>
        </w:rPr>
        <w:t>Fathers</w:t>
      </w:r>
      <w:r>
        <w:rPr>
          <w:rFonts w:ascii="Book Antiqua" w:eastAsia="Times New Roman" w:hAnsi="Book Antiqua" w:cs="Times New Roman"/>
          <w:color w:val="000000"/>
          <w:sz w:val="26"/>
          <w:szCs w:val="26"/>
        </w:rPr>
        <w:t xml:space="preserve">, Tone </w:t>
      </w:r>
      <w:r w:rsidR="00A72F2B">
        <w:rPr>
          <w:rFonts w:ascii="Book Antiqua" w:eastAsia="Times New Roman" w:hAnsi="Book Antiqua" w:cs="Times New Roman"/>
          <w:color w:val="000000"/>
          <w:sz w:val="26"/>
          <w:szCs w:val="26"/>
        </w:rPr>
        <w:t>8</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5507D5B2"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353814">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46F0983A" w14:textId="2348E00A" w:rsidR="00A72F2B" w:rsidRDefault="00A72F2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6E52B7">
        <w:rPr>
          <w:rFonts w:ascii="Book Antiqua" w:eastAsia="Times New Roman" w:hAnsi="Book Antiqua" w:cs="Times New Roman"/>
          <w:color w:val="000000"/>
          <w:sz w:val="26"/>
          <w:szCs w:val="26"/>
        </w:rPr>
        <w:t>5</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6E52B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6A66840"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A72F2B">
        <w:rPr>
          <w:rFonts w:ascii="Book Antiqua" w:eastAsia="Times New Roman" w:hAnsi="Book Antiqua" w:cs="Times New Roman"/>
          <w:color w:val="000000"/>
          <w:sz w:val="26"/>
          <w:szCs w:val="26"/>
        </w:rPr>
        <w:t>Fathers</w:t>
      </w:r>
    </w:p>
    <w:p w14:paraId="19EEBB54" w14:textId="78E5BC3C"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A72F2B">
        <w:rPr>
          <w:rFonts w:ascii="Book Antiqua" w:eastAsia="Times New Roman" w:hAnsi="Book Antiqua" w:cs="Times New Roman"/>
          <w:color w:val="000000"/>
          <w:sz w:val="26"/>
          <w:szCs w:val="26"/>
        </w:rPr>
        <w:t>Fathers (1</w:t>
      </w:r>
      <w:r w:rsidR="00A72F2B" w:rsidRPr="00A72F2B">
        <w:rPr>
          <w:rFonts w:ascii="Book Antiqua" w:eastAsia="Times New Roman" w:hAnsi="Book Antiqua" w:cs="Times New Roman"/>
          <w:color w:val="000000"/>
          <w:sz w:val="26"/>
          <w:szCs w:val="26"/>
          <w:vertAlign w:val="superscript"/>
        </w:rPr>
        <w:t>st</w:t>
      </w:r>
      <w:r w:rsidR="00A72F2B">
        <w:rPr>
          <w:rFonts w:ascii="Book Antiqua" w:eastAsia="Times New Roman" w:hAnsi="Book Antiqua" w:cs="Times New Roman"/>
          <w:color w:val="000000"/>
          <w:sz w:val="26"/>
          <w:szCs w:val="26"/>
        </w:rPr>
        <w:t xml:space="preserve"> and 6</w:t>
      </w:r>
      <w:r w:rsidR="00A72F2B" w:rsidRPr="00A72F2B">
        <w:rPr>
          <w:rFonts w:ascii="Book Antiqua" w:eastAsia="Times New Roman" w:hAnsi="Book Antiqua" w:cs="Times New Roman"/>
          <w:color w:val="000000"/>
          <w:sz w:val="26"/>
          <w:szCs w:val="26"/>
          <w:vertAlign w:val="superscript"/>
        </w:rPr>
        <w:t>th</w:t>
      </w:r>
      <w:r w:rsidR="00A72F2B">
        <w:rPr>
          <w:rFonts w:ascii="Book Antiqua" w:eastAsia="Times New Roman" w:hAnsi="Book Antiqua" w:cs="Times New Roman"/>
          <w:color w:val="000000"/>
          <w:sz w:val="26"/>
          <w:szCs w:val="26"/>
        </w:rPr>
        <w:t xml:space="preserve"> Hours) or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(3</w:t>
      </w:r>
      <w:r w:rsidR="00A72F2B" w:rsidRPr="00A72F2B">
        <w:rPr>
          <w:rFonts w:ascii="Book Antiqua" w:eastAsia="Times New Roman" w:hAnsi="Book Antiqua" w:cs="Times New Roman"/>
          <w:color w:val="000000"/>
          <w:sz w:val="26"/>
          <w:szCs w:val="26"/>
          <w:vertAlign w:val="superscript"/>
        </w:rPr>
        <w:t>rd</w:t>
      </w:r>
      <w:r w:rsidR="00A72F2B">
        <w:rPr>
          <w:rFonts w:ascii="Book Antiqua" w:eastAsia="Times New Roman" w:hAnsi="Book Antiqua" w:cs="Times New Roman"/>
          <w:color w:val="000000"/>
          <w:sz w:val="26"/>
          <w:szCs w:val="26"/>
        </w:rPr>
        <w:t xml:space="preserve"> and 9</w:t>
      </w:r>
      <w:r w:rsidR="00A72F2B" w:rsidRPr="00A72F2B">
        <w:rPr>
          <w:rFonts w:ascii="Book Antiqua" w:eastAsia="Times New Roman" w:hAnsi="Book Antiqua" w:cs="Times New Roman"/>
          <w:color w:val="000000"/>
          <w:sz w:val="26"/>
          <w:szCs w:val="26"/>
          <w:vertAlign w:val="superscript"/>
        </w:rPr>
        <w:t>th</w:t>
      </w:r>
      <w:r w:rsidR="00A72F2B">
        <w:rPr>
          <w:rFonts w:ascii="Book Antiqua" w:eastAsia="Times New Roman" w:hAnsi="Book Antiqua" w:cs="Times New Roman"/>
          <w:color w:val="000000"/>
          <w:sz w:val="26"/>
          <w:szCs w:val="26"/>
        </w:rPr>
        <w:t xml:space="preserve"> Hours)</w:t>
      </w:r>
    </w:p>
    <w:p w14:paraId="1E0CB604" w14:textId="77777777" w:rsidR="00347435" w:rsidRPr="006723EB" w:rsidRDefault="00347435" w:rsidP="00347435">
      <w:pPr>
        <w:spacing w:line="240" w:lineRule="auto"/>
        <w:rPr>
          <w:rFonts w:ascii="Book Antiqua" w:eastAsia="Times New Roman" w:hAnsi="Book Antiqua" w:cs="Times New Roman"/>
          <w:sz w:val="26"/>
          <w:szCs w:val="26"/>
        </w:rPr>
      </w:pPr>
    </w:p>
    <w:p w14:paraId="7FD9CB8A" w14:textId="77777777" w:rsidR="00A72F2B" w:rsidRDefault="00A72F2B">
      <w:pPr>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lastRenderedPageBreak/>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31AA6E1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A72F2B">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6E52B7">
        <w:rPr>
          <w:rFonts w:ascii="Book Antiqua" w:eastAsia="Times New Roman" w:hAnsi="Book Antiqua" w:cs="Times New Roman"/>
          <w:color w:val="000000"/>
          <w:sz w:val="26"/>
          <w:szCs w:val="26"/>
        </w:rPr>
        <w:t>4</w:t>
      </w:r>
    </w:p>
    <w:p w14:paraId="2C4D6FEA" w14:textId="425502A3" w:rsidR="00A72F2B" w:rsidRPr="00893858" w:rsidRDefault="00A72F2B"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4 troparia from Ode 3 of the 1</w:t>
      </w:r>
      <w:r w:rsidRPr="00A72F2B">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the Fathers, Tone 6</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14303A7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6E52B7">
        <w:rPr>
          <w:rFonts w:ascii="Book Antiqua" w:eastAsia="Times New Roman" w:hAnsi="Book Antiqua" w:cs="Times New Roman"/>
          <w:color w:val="000000"/>
          <w:sz w:val="26"/>
          <w:szCs w:val="26"/>
        </w:rPr>
        <w:t>4</w:t>
      </w:r>
    </w:p>
    <w:p w14:paraId="024FB5C4" w14:textId="513FEDAC"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A72F2B">
        <w:rPr>
          <w:rFonts w:ascii="Book Antiqua" w:eastAsia="Times New Roman" w:hAnsi="Book Antiqua" w:cs="Times New Roman"/>
          <w:color w:val="000000"/>
          <w:sz w:val="26"/>
          <w:szCs w:val="26"/>
        </w:rPr>
        <w:t>the Fathers, Tone 8</w:t>
      </w:r>
    </w:p>
    <w:p w14:paraId="3C25CDCC" w14:textId="23F44BB2"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6E52B7">
        <w:rPr>
          <w:rFonts w:ascii="Book Antiqua" w:eastAsia="Times New Roman" w:hAnsi="Book Antiqua" w:cs="Times New Roman"/>
          <w:color w:val="000000"/>
          <w:sz w:val="26"/>
          <w:szCs w:val="26"/>
        </w:rPr>
        <w:t>4</w:t>
      </w:r>
    </w:p>
    <w:p w14:paraId="1154F01E" w14:textId="20D9B2AE"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A72F2B">
        <w:rPr>
          <w:rFonts w:ascii="Book Antiqua" w:eastAsia="Times New Roman" w:hAnsi="Book Antiqua" w:cs="Times New Roman"/>
          <w:color w:val="000000"/>
          <w:sz w:val="26"/>
          <w:szCs w:val="26"/>
        </w:rPr>
        <w:t>the Fathers, Tone 8</w:t>
      </w:r>
    </w:p>
    <w:p w14:paraId="21AA8C18" w14:textId="2DFBF5AE"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5E5828">
        <w:rPr>
          <w:rFonts w:ascii="Book Antiqua" w:eastAsia="Times New Roman" w:hAnsi="Book Antiqua" w:cs="Times New Roman"/>
          <w:color w:val="000000"/>
          <w:sz w:val="26"/>
          <w:szCs w:val="26"/>
        </w:rPr>
        <w:t>Church (if of Theotokos) or “Steadfast Protectress…”, Tone 6</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275D7A7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6E52B7">
        <w:rPr>
          <w:rFonts w:ascii="Book Antiqua" w:eastAsia="Times New Roman" w:hAnsi="Book Antiqua" w:cs="Times New Roman"/>
          <w:color w:val="000000"/>
          <w:sz w:val="26"/>
          <w:szCs w:val="26"/>
        </w:rPr>
        <w:t>4</w:t>
      </w:r>
      <w:r w:rsidR="008A711C">
        <w:rPr>
          <w:rFonts w:ascii="Book Antiqua" w:eastAsia="Times New Roman" w:hAnsi="Book Antiqua" w:cs="Times New Roman"/>
          <w:color w:val="000000"/>
          <w:sz w:val="26"/>
          <w:szCs w:val="26"/>
        </w:rPr>
        <w:t>: “</w:t>
      </w:r>
      <w:r w:rsidR="006E52B7">
        <w:rPr>
          <w:rFonts w:ascii="Book Antiqua" w:eastAsia="Times New Roman" w:hAnsi="Book Antiqua" w:cs="Times New Roman"/>
          <w:color w:val="000000"/>
          <w:sz w:val="26"/>
          <w:szCs w:val="26"/>
        </w:rPr>
        <w:t>O Lord, how manifold are Thy works!</w:t>
      </w:r>
      <w:r w:rsidR="008A711C">
        <w:rPr>
          <w:rFonts w:ascii="Book Antiqua" w:eastAsia="Times New Roman" w:hAnsi="Book Antiqua" w:cs="Times New Roman"/>
          <w:color w:val="000000"/>
          <w:sz w:val="26"/>
          <w:szCs w:val="26"/>
        </w:rPr>
        <w:t>…”</w:t>
      </w:r>
      <w:r w:rsidR="00A72F2B">
        <w:rPr>
          <w:rFonts w:ascii="Book Antiqua" w:eastAsia="Times New Roman" w:hAnsi="Book Antiqua" w:cs="Times New Roman"/>
          <w:color w:val="000000"/>
          <w:sz w:val="26"/>
          <w:szCs w:val="26"/>
        </w:rPr>
        <w:t xml:space="preserve"> and Fathers, Tone 4: “Blessed art Thou, O Lord God of our Fathers…”</w:t>
      </w:r>
    </w:p>
    <w:p w14:paraId="510E7260" w14:textId="274CEF0A" w:rsidR="008A711C"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652C35">
        <w:rPr>
          <w:rFonts w:ascii="Book Antiqua" w:eastAsia="Times New Roman" w:hAnsi="Book Antiqua" w:cs="Times New Roman"/>
          <w:sz w:val="26"/>
          <w:szCs w:val="26"/>
        </w:rPr>
        <w:t>(</w:t>
      </w:r>
      <w:r w:rsidR="006E52B7">
        <w:rPr>
          <w:rFonts w:ascii="Book Antiqua" w:hAnsi="Book Antiqua"/>
          <w:sz w:val="26"/>
          <w:szCs w:val="26"/>
        </w:rPr>
        <w:t>103) Romans 10:1-10</w:t>
      </w:r>
      <w:r w:rsidR="00652C35">
        <w:rPr>
          <w:rFonts w:ascii="Book Antiqua" w:eastAsia="Times New Roman" w:hAnsi="Book Antiqua" w:cs="Times New Roman"/>
          <w:sz w:val="26"/>
          <w:szCs w:val="26"/>
        </w:rPr>
        <w:t xml:space="preserve"> </w:t>
      </w:r>
      <w:r w:rsidR="00A72F2B">
        <w:rPr>
          <w:rFonts w:ascii="Book Antiqua" w:eastAsia="Times New Roman" w:hAnsi="Book Antiqua" w:cs="Times New Roman"/>
          <w:sz w:val="26"/>
          <w:szCs w:val="26"/>
        </w:rPr>
        <w:t>and (334) Hebrews 13: 7-16</w:t>
      </w:r>
    </w:p>
    <w:p w14:paraId="786928A3" w14:textId="4CC221D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6E52B7">
        <w:rPr>
          <w:rFonts w:ascii="Book Antiqua" w:eastAsia="Times New Roman" w:hAnsi="Book Antiqua" w:cs="Times New Roman"/>
          <w:color w:val="000000"/>
          <w:sz w:val="26"/>
          <w:szCs w:val="26"/>
        </w:rPr>
        <w:t>4</w:t>
      </w:r>
      <w:r w:rsidR="00A72F2B">
        <w:rPr>
          <w:rFonts w:ascii="Book Antiqua" w:eastAsia="Times New Roman" w:hAnsi="Book Antiqua" w:cs="Times New Roman"/>
          <w:color w:val="000000"/>
          <w:sz w:val="26"/>
          <w:szCs w:val="26"/>
        </w:rPr>
        <w:t xml:space="preserve"> and Fathers, Tone 1</w:t>
      </w:r>
    </w:p>
    <w:p w14:paraId="7548FD82" w14:textId="5A9A671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652C35">
        <w:rPr>
          <w:rFonts w:ascii="Book Antiqua" w:eastAsia="Times New Roman" w:hAnsi="Book Antiqua" w:cs="Times New Roman"/>
          <w:sz w:val="26"/>
          <w:szCs w:val="26"/>
        </w:rPr>
        <w:t>(</w:t>
      </w:r>
      <w:r w:rsidR="006E52B7">
        <w:rPr>
          <w:rFonts w:ascii="Book Antiqua" w:hAnsi="Book Antiqua"/>
          <w:sz w:val="26"/>
          <w:szCs w:val="26"/>
        </w:rPr>
        <w:t>28) Matthew 8:28-9:1</w:t>
      </w:r>
      <w:r w:rsidR="006E52B7">
        <w:rPr>
          <w:rFonts w:ascii="Book Antiqua" w:hAnsi="Book Antiqua"/>
          <w:sz w:val="26"/>
          <w:szCs w:val="26"/>
        </w:rPr>
        <w:t xml:space="preserve"> </w:t>
      </w:r>
      <w:r w:rsidR="00A72F2B">
        <w:rPr>
          <w:rFonts w:ascii="Book Antiqua" w:eastAsia="Times New Roman" w:hAnsi="Book Antiqua" w:cs="Times New Roman"/>
          <w:sz w:val="26"/>
          <w:szCs w:val="26"/>
        </w:rPr>
        <w:t>and (56) John 17:1-13</w:t>
      </w:r>
    </w:p>
    <w:p w14:paraId="0C324DA7" w14:textId="378052B5"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r w:rsidR="00A72F2B">
        <w:rPr>
          <w:rFonts w:ascii="Book Antiqua" w:eastAsia="Times New Roman" w:hAnsi="Book Antiqua" w:cs="Times New Roman"/>
          <w:color w:val="000000"/>
          <w:sz w:val="26"/>
          <w:szCs w:val="26"/>
        </w:rPr>
        <w:t>and “Rejoice in the Lord, O you righteous…”</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24BB" w14:textId="77777777" w:rsidR="0064143E" w:rsidRDefault="0064143E" w:rsidP="00893858">
      <w:pPr>
        <w:spacing w:line="240" w:lineRule="auto"/>
      </w:pPr>
      <w:r>
        <w:separator/>
      </w:r>
    </w:p>
  </w:endnote>
  <w:endnote w:type="continuationSeparator" w:id="0">
    <w:p w14:paraId="2595DF81" w14:textId="77777777" w:rsidR="0064143E" w:rsidRDefault="0064143E"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57BA" w14:textId="77777777" w:rsidR="0064143E" w:rsidRDefault="0064143E" w:rsidP="00893858">
      <w:pPr>
        <w:spacing w:line="240" w:lineRule="auto"/>
      </w:pPr>
      <w:r>
        <w:separator/>
      </w:r>
    </w:p>
  </w:footnote>
  <w:footnote w:type="continuationSeparator" w:id="0">
    <w:p w14:paraId="1D94D393" w14:textId="77777777" w:rsidR="0064143E" w:rsidRDefault="0064143E" w:rsidP="00893858">
      <w:pPr>
        <w:spacing w:line="240" w:lineRule="auto"/>
      </w:pPr>
      <w:r>
        <w:continuationSeparator/>
      </w:r>
    </w:p>
  </w:footnote>
  <w:footnote w:id="1">
    <w:p w14:paraId="51BD95F5" w14:textId="77777777" w:rsidR="003D7A5B" w:rsidRDefault="003D7A5B" w:rsidP="003D7A5B">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A1584"/>
    <w:rsid w:val="003A6416"/>
    <w:rsid w:val="003C094A"/>
    <w:rsid w:val="003C5E62"/>
    <w:rsid w:val="003D46E9"/>
    <w:rsid w:val="003D7A15"/>
    <w:rsid w:val="003D7A5B"/>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2025-06-19T01:19:00Z</dcterms:created>
  <dcterms:modified xsi:type="dcterms:W3CDTF">2025-06-19T01:22:00Z</dcterms:modified>
</cp:coreProperties>
</file>